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3" w:rsidRPr="00DD3973" w:rsidRDefault="00DD3973" w:rsidP="00DD3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DD3973" w:rsidRPr="00DD3973" w:rsidRDefault="00DD3973" w:rsidP="00DD3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Управления образования, должностных лиц Управления образования в досудебном (внесудебном) порядке (далее – жалоба).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являются решения и действия (бездействие) Управления образования, предоставляющей (его) муниципальную услугу, а также ее (его) должностных лиц.</w:t>
      </w:r>
      <w:proofErr w:type="gramEnd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по основаниям и в порядке, установленным </w:t>
      </w:r>
      <w:hyperlink r:id="rId5" w:history="1">
        <w:r w:rsidRPr="00DD3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11.1</w:t>
        </w:r>
      </w:hyperlink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DD3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11.2</w:t>
        </w:r>
      </w:hyperlink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 210-ФЗ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 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DD3973" w:rsidRPr="00DD3973" w:rsidRDefault="00DD3973" w:rsidP="00DD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Управления образования, должностного лица Управления образования подается руководителю Управления образования.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обжалуются решения руководителя Управления образования предоставляющего муниципальную услугу, жалоба подается в Администрацию.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определяются уполномоченные на рассмотрение жалоб должностные лица.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жалоб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осуществляется: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Администрацией,  Управлением образования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в письменной форме может быть также направлена по почте.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Управления образования, его должностного лица, муниципального служащего</w:t>
      </w: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обеспечивают ее передачу в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Управление образования  </w:t>
      </w: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Администрации, Управлении образования.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сайта; 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электронном виде документы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компетенцию Администрации,  Управления образования не входит принятие решения по поданной заявителем жалобы, в течение трех рабочих дней со дня ее регистрации Администрация, Управление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Управление образования подлежит рассмотрению в течение пятнадцати рабочих дней со дня ее регистрации.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Администрации, Управления образования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не имеется</w:t>
      </w:r>
      <w:r w:rsidRPr="00DD3973" w:rsidDel="00E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должностным лицом Администрации, Управления образования, наделенным полномочиями по рассмотрению жалоб, принимается одно из следующих решений: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DD39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Администрация, Управление образования,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Управление образования отказывает в удовлетворении жалобы в следующих случаях: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Управление образования вправе оставить жалобу без ответа по существу поставленных в ней вопросов в следующих случаях: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DD3973" w:rsidRPr="00DD3973" w:rsidRDefault="00DD3973" w:rsidP="00DD3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val="x-none"/>
        </w:rPr>
        <w:t>Об оставлении жалобы без ответа сообщается заявителю в течение </w:t>
      </w:r>
      <w:r w:rsidRPr="00DD3973">
        <w:rPr>
          <w:rFonts w:ascii="Times New Roman" w:eastAsia="Times New Roman" w:hAnsi="Times New Roman" w:cs="Times New Roman"/>
          <w:sz w:val="28"/>
          <w:szCs w:val="28"/>
          <w:lang w:val="x-none"/>
        </w:rPr>
        <w:br/>
        <w:t>3 рабочих дней со дня регистрации жалобы.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</w:t>
      </w:r>
      <w:hyperlink r:id="rId7" w:anchor="/document/10102673/entry/5" w:history="1">
        <w:r w:rsidRPr="00DD3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Администрацию, Управление образования.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за днем принятия решения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Администрации, Управления образования,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D3973" w:rsidRPr="00DD3973" w:rsidRDefault="00DD3973" w:rsidP="00DD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73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proofErr w:type="spellStart"/>
      <w:r w:rsidRPr="00DD3973">
        <w:rPr>
          <w:rFonts w:ascii="Times New Roman" w:eastAsia="Calibri" w:hAnsi="Times New Roman" w:cs="Times New Roman"/>
          <w:sz w:val="28"/>
          <w:szCs w:val="28"/>
        </w:rPr>
        <w:t>заявителюдается</w:t>
      </w:r>
      <w:proofErr w:type="spellEnd"/>
      <w:r w:rsidRPr="00DD3973">
        <w:rPr>
          <w:rFonts w:ascii="Times New Roman" w:eastAsia="Calibri" w:hAnsi="Times New Roman" w:cs="Times New Roman"/>
          <w:sz w:val="28"/>
          <w:szCs w:val="28"/>
        </w:rPr>
        <w:t xml:space="preserve"> информация о действиях, осуществляемых Администрацией, Управлением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D3973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DD3973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973" w:rsidRPr="00DD3973" w:rsidRDefault="00DD3973" w:rsidP="00DD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73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D3973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DD3973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973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Администрации, Управления образования,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8" w:anchor="Par21" w:history="1">
        <w:r w:rsidRPr="00DD3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5.3</w:t>
        </w:r>
      </w:hyperlink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9" w:history="1">
        <w:r w:rsidRPr="00DD3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неправомерных решений, действий (бездействия) должностных лиц Администрации, Управления образования в судебном порядке.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Администрации, Управления образования обязаны: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0" w:anchor="Par76" w:history="1">
        <w:r w:rsidRPr="00DD3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5.18</w:t>
        </w:r>
      </w:hyperlink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обеспечивает: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Администрации,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Администрации, </w:t>
      </w:r>
      <w:r w:rsidRPr="00DD3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</w:t>
      </w:r>
      <w:bookmarkStart w:id="0" w:name="_GoBack"/>
      <w:bookmarkEnd w:id="0"/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 муниципальных служащих,  в том числе по телефону, электронной почте, при личном приеме;</w:t>
      </w:r>
    </w:p>
    <w:p w:rsidR="00DD3973" w:rsidRPr="00DD3973" w:rsidRDefault="00DD3973" w:rsidP="00DD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3194E" w:rsidRDefault="0023194E"/>
    <w:sectPr w:rsidR="0023194E" w:rsidSect="00DD3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73"/>
    <w:rsid w:val="0023194E"/>
    <w:rsid w:val="00D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C4A0E559807BA03AC07E182649CCE6D9FA3573C5A4E7FB29AADAA01183E8460B26B8F02P5z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EC4A0E559807BA03AC07E182649CCE6D9FA3573C5A4E7FB29AADAA01183E8460B26B87P0zAH" TargetMode="Externa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2019-09-25T09:52:00Z</dcterms:created>
  <dcterms:modified xsi:type="dcterms:W3CDTF">2019-09-25T09:57:00Z</dcterms:modified>
</cp:coreProperties>
</file>